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26" w:rsidRPr="002A6847" w:rsidRDefault="002A6847" w:rsidP="002A6847">
      <w:pPr>
        <w:jc w:val="center"/>
        <w:rPr>
          <w:b/>
          <w:sz w:val="32"/>
          <w:szCs w:val="32"/>
        </w:rPr>
      </w:pPr>
      <w:r w:rsidRPr="002A6847">
        <w:rPr>
          <w:b/>
          <w:sz w:val="32"/>
          <w:szCs w:val="32"/>
        </w:rPr>
        <w:t>Wisconsin Farm Technology Days</w:t>
      </w:r>
    </w:p>
    <w:p w:rsidR="002A6847" w:rsidRPr="002A6847" w:rsidRDefault="002A6847" w:rsidP="002A6847">
      <w:pPr>
        <w:jc w:val="center"/>
        <w:rPr>
          <w:b/>
          <w:sz w:val="32"/>
          <w:szCs w:val="32"/>
        </w:rPr>
      </w:pPr>
      <w:r w:rsidRPr="002A6847">
        <w:rPr>
          <w:b/>
          <w:sz w:val="32"/>
          <w:szCs w:val="32"/>
        </w:rPr>
        <w:t>What it is</w:t>
      </w:r>
    </w:p>
    <w:p w:rsidR="002A6847" w:rsidRDefault="002A6847" w:rsidP="000F7B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Largest Agricultural Show in Wisconsin, 20,000 -40,000 people attend over the three days of the show</w:t>
      </w:r>
    </w:p>
    <w:p w:rsidR="00A91266" w:rsidRDefault="00A91266" w:rsidP="000F7B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Attracts vendors and merchants from all over the Mid-West</w:t>
      </w:r>
    </w:p>
    <w:p w:rsidR="002A6847" w:rsidRDefault="002A6847" w:rsidP="000F7B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Brings product knowledge and services to farmers and non-famers</w:t>
      </w:r>
    </w:p>
    <w:p w:rsidR="002A6847" w:rsidRDefault="002A6847" w:rsidP="000F7B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Show cases </w:t>
      </w:r>
      <w:r w:rsidR="00A91266">
        <w:rPr>
          <w:sz w:val="32"/>
          <w:szCs w:val="32"/>
        </w:rPr>
        <w:t>family, youth</w:t>
      </w:r>
      <w:r>
        <w:rPr>
          <w:sz w:val="32"/>
          <w:szCs w:val="32"/>
        </w:rPr>
        <w:t xml:space="preserve"> and other farm groups </w:t>
      </w:r>
      <w:r w:rsidR="00E75CC5">
        <w:rPr>
          <w:sz w:val="32"/>
          <w:szCs w:val="32"/>
        </w:rPr>
        <w:t>i.e.</w:t>
      </w:r>
      <w:r>
        <w:rPr>
          <w:sz w:val="32"/>
          <w:szCs w:val="32"/>
        </w:rPr>
        <w:t xml:space="preserve"> 4-H, FFA</w:t>
      </w:r>
    </w:p>
    <w:p w:rsidR="002A6847" w:rsidRDefault="002A6847" w:rsidP="000F7B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Gives non-farming community an opportunity to learn about their food supply</w:t>
      </w:r>
      <w:r w:rsidR="00E75CC5">
        <w:rPr>
          <w:sz w:val="32"/>
          <w:szCs w:val="32"/>
        </w:rPr>
        <w:t xml:space="preserve"> and experience farming activities</w:t>
      </w:r>
      <w:r w:rsidR="00A91266">
        <w:rPr>
          <w:sz w:val="32"/>
          <w:szCs w:val="32"/>
        </w:rPr>
        <w:t xml:space="preserve"> and sustainable agriculture.</w:t>
      </w:r>
      <w:bookmarkStart w:id="0" w:name="_GoBack"/>
      <w:bookmarkEnd w:id="0"/>
    </w:p>
    <w:p w:rsidR="002A6847" w:rsidRDefault="002A6847" w:rsidP="002A6847">
      <w:pPr>
        <w:jc w:val="center"/>
        <w:rPr>
          <w:sz w:val="32"/>
          <w:szCs w:val="32"/>
        </w:rPr>
      </w:pPr>
    </w:p>
    <w:p w:rsidR="00260C7C" w:rsidRDefault="00260C7C" w:rsidP="002A68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Why Sponsor Clark County Farm Technology Days</w:t>
      </w:r>
    </w:p>
    <w:p w:rsidR="00260C7C" w:rsidRDefault="00260C7C" w:rsidP="000F7B6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Brings tens of thousands of potential customers to the area</w:t>
      </w:r>
    </w:p>
    <w:p w:rsidR="00E75CC5" w:rsidRDefault="00E75CC5" w:rsidP="000F7B6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Showcases Clark County and your town as a great place to live and work</w:t>
      </w:r>
    </w:p>
    <w:p w:rsidR="00260C7C" w:rsidRDefault="00260C7C" w:rsidP="000F7B6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Your sponsorship incentivizes </w:t>
      </w:r>
      <w:r w:rsidR="00E75CC5">
        <w:rPr>
          <w:sz w:val="32"/>
          <w:szCs w:val="32"/>
        </w:rPr>
        <w:t>the</w:t>
      </w:r>
      <w:r>
        <w:rPr>
          <w:sz w:val="32"/>
          <w:szCs w:val="32"/>
        </w:rPr>
        <w:t xml:space="preserve">se </w:t>
      </w:r>
      <w:r w:rsidR="00E75CC5">
        <w:rPr>
          <w:sz w:val="32"/>
          <w:szCs w:val="32"/>
        </w:rPr>
        <w:t>visitors</w:t>
      </w:r>
      <w:r>
        <w:rPr>
          <w:sz w:val="32"/>
          <w:szCs w:val="32"/>
        </w:rPr>
        <w:t xml:space="preserve"> to do business with you</w:t>
      </w:r>
    </w:p>
    <w:p w:rsidR="00260C7C" w:rsidRDefault="00260C7C" w:rsidP="000F7B6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Opportunity to interact with vendors from the </w:t>
      </w:r>
      <w:r w:rsidR="000F7B61">
        <w:rPr>
          <w:sz w:val="32"/>
          <w:szCs w:val="32"/>
        </w:rPr>
        <w:t>M</w:t>
      </w:r>
      <w:r>
        <w:rPr>
          <w:sz w:val="32"/>
          <w:szCs w:val="32"/>
        </w:rPr>
        <w:t>id-</w:t>
      </w:r>
      <w:r w:rsidR="000F7B61">
        <w:rPr>
          <w:sz w:val="32"/>
          <w:szCs w:val="32"/>
        </w:rPr>
        <w:t>W</w:t>
      </w:r>
      <w:r>
        <w:rPr>
          <w:sz w:val="32"/>
          <w:szCs w:val="32"/>
        </w:rPr>
        <w:t>est who may need local outlets for their products or services</w:t>
      </w:r>
    </w:p>
    <w:p w:rsidR="00260C7C" w:rsidRDefault="00260C7C" w:rsidP="000F7B6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Shows you support the farm community of Wisconsin and Clark County</w:t>
      </w:r>
      <w:r w:rsidR="00E75CC5">
        <w:rPr>
          <w:sz w:val="32"/>
          <w:szCs w:val="32"/>
        </w:rPr>
        <w:t xml:space="preserve"> and your neighbors</w:t>
      </w:r>
    </w:p>
    <w:p w:rsidR="00260C7C" w:rsidRPr="00260C7C" w:rsidRDefault="00260C7C" w:rsidP="000F7B6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Makes you a proud member with those others supporting the area farmers</w:t>
      </w:r>
      <w:r w:rsidR="00A91266">
        <w:rPr>
          <w:sz w:val="32"/>
          <w:szCs w:val="32"/>
        </w:rPr>
        <w:t xml:space="preserve"> and agriculture.</w:t>
      </w:r>
    </w:p>
    <w:p w:rsidR="002A6847" w:rsidRPr="002A6847" w:rsidRDefault="002A6847" w:rsidP="002A6847">
      <w:pPr>
        <w:jc w:val="center"/>
        <w:rPr>
          <w:sz w:val="32"/>
          <w:szCs w:val="32"/>
        </w:rPr>
      </w:pPr>
    </w:p>
    <w:sectPr w:rsidR="002A6847" w:rsidRPr="002A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0F9B"/>
    <w:multiLevelType w:val="hybridMultilevel"/>
    <w:tmpl w:val="75187D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C35CD"/>
    <w:multiLevelType w:val="hybridMultilevel"/>
    <w:tmpl w:val="4F1C6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63"/>
    <w:rsid w:val="000F7B61"/>
    <w:rsid w:val="00260C7C"/>
    <w:rsid w:val="002A6847"/>
    <w:rsid w:val="00A91266"/>
    <w:rsid w:val="00DB7D63"/>
    <w:rsid w:val="00E75CC5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3BBC"/>
  <w15:chartTrackingRefBased/>
  <w15:docId w15:val="{9A01F787-447E-4095-B2DC-00FAFA0D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5</cp:revision>
  <dcterms:created xsi:type="dcterms:W3CDTF">2020-12-07T21:40:00Z</dcterms:created>
  <dcterms:modified xsi:type="dcterms:W3CDTF">2020-12-07T22:13:00Z</dcterms:modified>
</cp:coreProperties>
</file>